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2152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35D6D" w:rsidTr="00934E3D">
        <w:tc>
          <w:tcPr>
            <w:tcW w:w="2337" w:type="dxa"/>
          </w:tcPr>
          <w:p w:rsidR="00635D6D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:rsidR="00635D6D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Number Of Teacher Who Attended FDP</w:t>
            </w:r>
          </w:p>
        </w:tc>
        <w:tc>
          <w:tcPr>
            <w:tcW w:w="2338" w:type="dxa"/>
          </w:tcPr>
          <w:p w:rsidR="00635D6D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E3470">
              <w:rPr>
                <w:b/>
                <w:bCs/>
                <w:sz w:val="24"/>
                <w:szCs w:val="24"/>
              </w:rPr>
              <w:t>Programme</w:t>
            </w:r>
            <w:proofErr w:type="spellEnd"/>
            <w:r w:rsidRPr="007E3470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2338" w:type="dxa"/>
          </w:tcPr>
          <w:p w:rsidR="00635D6D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Duration</w:t>
            </w:r>
          </w:p>
        </w:tc>
      </w:tr>
      <w:tr w:rsidR="00635D6D" w:rsidTr="00934E3D">
        <w:tc>
          <w:tcPr>
            <w:tcW w:w="2337" w:type="dxa"/>
          </w:tcPr>
          <w:p w:rsidR="00635D6D" w:rsidRPr="007E3470" w:rsidRDefault="00635D6D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2337" w:type="dxa"/>
          </w:tcPr>
          <w:p w:rsidR="00635D6D" w:rsidRPr="007E3470" w:rsidRDefault="00635D6D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635D6D" w:rsidRPr="007E3470" w:rsidRDefault="00635D6D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Small group teaching , activity based learning </w:t>
            </w:r>
          </w:p>
          <w:p w:rsidR="00635D6D" w:rsidRPr="007E3470" w:rsidRDefault="00635D6D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635D6D" w:rsidRPr="007E3470" w:rsidRDefault="00635D6D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 sessions each day  </w:t>
            </w:r>
          </w:p>
          <w:p w:rsidR="00635D6D" w:rsidRPr="007E3470" w:rsidRDefault="00635D6D" w:rsidP="00934E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NAAC –Accreditation –IQAC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27/12/2019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2019-20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Small group teaching , activity based learning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 sessions each day 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Leader ship in Teaching &amp; learning for HOD'S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21-06-2018 TO 22-06-2018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2018-19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Faculty colloquium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13-12-2018 To 14-12-2018</w:t>
            </w: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Integrated teaching &amp; learning methods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03-03-2018</w:t>
            </w: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2017-18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Leading &amp; learning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9 &amp; 10-06-2017</w:t>
            </w: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Small group teaching , activity based learning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 sessions each day 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2016-17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Basics in Research Methodology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02-03-2017</w:t>
            </w: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Leader ship in Teaching &amp; learning for HOD’S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18  &amp; 19 -05-2015</w:t>
            </w:r>
          </w:p>
        </w:tc>
      </w:tr>
      <w:tr w:rsidR="00BD646E" w:rsidTr="00934E3D"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2337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E34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Modern methods of teaching methodology </w:t>
            </w:r>
          </w:p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:rsidR="00BD646E" w:rsidRPr="007E3470" w:rsidRDefault="00BD646E" w:rsidP="00934E3D">
            <w:pPr>
              <w:rPr>
                <w:b/>
                <w:bCs/>
                <w:sz w:val="24"/>
                <w:szCs w:val="24"/>
              </w:rPr>
            </w:pPr>
            <w:r w:rsidRPr="007E3470">
              <w:rPr>
                <w:b/>
                <w:bCs/>
                <w:sz w:val="24"/>
                <w:szCs w:val="24"/>
              </w:rPr>
              <w:t>14 &amp; 15-02-2015</w:t>
            </w:r>
          </w:p>
        </w:tc>
      </w:tr>
    </w:tbl>
    <w:p w:rsidR="00934E3D" w:rsidRDefault="00934E3D" w:rsidP="00934E3D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375285</wp:posOffset>
            </wp:positionV>
            <wp:extent cx="716915" cy="71691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DEVKI MAHAVEER HOMOEOPATHIC MEDICAL COLLEGE &amp; RESEARCH HOSPITAL</w:t>
      </w:r>
    </w:p>
    <w:p w:rsidR="00934E3D" w:rsidRDefault="00934E3D" w:rsidP="00934E3D">
      <w:pPr>
        <w:jc w:val="center"/>
        <w:rPr>
          <w:b/>
          <w:bCs/>
          <w:sz w:val="40"/>
          <w:szCs w:val="40"/>
        </w:rPr>
      </w:pPr>
      <w:r w:rsidRPr="00F065F3">
        <w:rPr>
          <w:b/>
          <w:bCs/>
          <w:sz w:val="40"/>
          <w:szCs w:val="40"/>
        </w:rPr>
        <w:t>GARHWA, JHARKHAND</w:t>
      </w:r>
    </w:p>
    <w:p w:rsidR="00934E3D" w:rsidRDefault="00934E3D" w:rsidP="00934E3D">
      <w:pPr>
        <w:jc w:val="center"/>
        <w:rPr>
          <w:b/>
          <w:bCs/>
        </w:rPr>
      </w:pPr>
    </w:p>
    <w:p w:rsidR="00FD2FD1" w:rsidRPr="00FD2FD1" w:rsidRDefault="00FD2FD1" w:rsidP="00934E3D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XSpec="center" w:tblpY="-1353"/>
        <w:tblW w:w="10445" w:type="dxa"/>
        <w:tblLook w:val="04A0" w:firstRow="1" w:lastRow="0" w:firstColumn="1" w:lastColumn="0" w:noHBand="0" w:noVBand="1"/>
      </w:tblPr>
      <w:tblGrid>
        <w:gridCol w:w="1682"/>
        <w:gridCol w:w="3308"/>
        <w:gridCol w:w="1794"/>
        <w:gridCol w:w="1622"/>
        <w:gridCol w:w="2039"/>
      </w:tblGrid>
      <w:tr w:rsidR="001474BC" w:rsidRPr="001474BC" w:rsidTr="00FD2FD1">
        <w:trPr>
          <w:trHeight w:val="1095"/>
        </w:trPr>
        <w:tc>
          <w:tcPr>
            <w:tcW w:w="10445" w:type="dxa"/>
            <w:gridSpan w:val="5"/>
            <w:hideMark/>
          </w:tcPr>
          <w:p w:rsidR="001474BC" w:rsidRPr="001474BC" w:rsidRDefault="001474BC" w:rsidP="00FD2FD1">
            <w:pPr>
              <w:jc w:val="center"/>
              <w:rPr>
                <w:b/>
                <w:bCs/>
                <w:sz w:val="24"/>
                <w:szCs w:val="24"/>
              </w:rPr>
            </w:pPr>
            <w:r w:rsidRPr="001474BC">
              <w:rPr>
                <w:b/>
                <w:bCs/>
                <w:sz w:val="24"/>
                <w:szCs w:val="24"/>
              </w:rPr>
              <w:lastRenderedPageBreak/>
              <w:t xml:space="preserve">List of teachers undergoing Faculty Development </w:t>
            </w:r>
            <w:proofErr w:type="spellStart"/>
            <w:r w:rsidRPr="001474BC">
              <w:rPr>
                <w:b/>
                <w:bCs/>
                <w:sz w:val="24"/>
                <w:szCs w:val="24"/>
              </w:rPr>
              <w:t>Programmes</w:t>
            </w:r>
            <w:proofErr w:type="spellEnd"/>
            <w:r w:rsidRPr="001474BC">
              <w:rPr>
                <w:b/>
                <w:bCs/>
                <w:sz w:val="24"/>
                <w:szCs w:val="24"/>
              </w:rPr>
              <w:t xml:space="preserve"> (FDP) and online </w:t>
            </w:r>
            <w:proofErr w:type="spellStart"/>
            <w:r w:rsidRPr="001474BC">
              <w:rPr>
                <w:b/>
                <w:bCs/>
                <w:sz w:val="24"/>
                <w:szCs w:val="24"/>
              </w:rPr>
              <w:t>programmes</w:t>
            </w:r>
            <w:proofErr w:type="spellEnd"/>
            <w:r w:rsidRPr="001474BC">
              <w:rPr>
                <w:b/>
                <w:bCs/>
                <w:sz w:val="24"/>
                <w:szCs w:val="24"/>
              </w:rPr>
              <w:t xml:space="preserve"> during the last five years (Orientation / Induction </w:t>
            </w:r>
            <w:proofErr w:type="spellStart"/>
            <w:r w:rsidRPr="001474BC">
              <w:rPr>
                <w:b/>
                <w:bCs/>
                <w:sz w:val="24"/>
                <w:szCs w:val="24"/>
              </w:rPr>
              <w:t>Programmes</w:t>
            </w:r>
            <w:proofErr w:type="spellEnd"/>
            <w:r w:rsidRPr="001474BC">
              <w:rPr>
                <w:b/>
                <w:bCs/>
                <w:sz w:val="24"/>
                <w:szCs w:val="24"/>
              </w:rPr>
              <w:t>, Refresher Courses, Short-term Courses etc.)</w:t>
            </w:r>
          </w:p>
        </w:tc>
      </w:tr>
      <w:tr w:rsidR="001474BC" w:rsidRPr="001474BC" w:rsidTr="00FD2FD1">
        <w:trPr>
          <w:trHeight w:val="157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Year</w:t>
            </w:r>
          </w:p>
        </w:tc>
        <w:tc>
          <w:tcPr>
            <w:tcW w:w="3308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Names of teachers who attended Faculty Development </w:t>
            </w:r>
            <w:proofErr w:type="spellStart"/>
            <w:r w:rsidRPr="001474BC">
              <w:rPr>
                <w:b/>
                <w:bCs/>
              </w:rPr>
              <w:t>Programmes</w:t>
            </w:r>
            <w:proofErr w:type="spellEnd"/>
            <w:r w:rsidRPr="001474BC">
              <w:rPr>
                <w:b/>
                <w:bCs/>
              </w:rPr>
              <w:t xml:space="preserve"> (including online </w:t>
            </w:r>
            <w:proofErr w:type="spellStart"/>
            <w:r w:rsidRPr="001474BC">
              <w:rPr>
                <w:b/>
                <w:bCs/>
              </w:rPr>
              <w:t>programmes</w:t>
            </w:r>
            <w:proofErr w:type="spellEnd"/>
            <w:r w:rsidRPr="001474BC">
              <w:rPr>
                <w:b/>
                <w:bCs/>
              </w:rPr>
              <w:t>)</w:t>
            </w:r>
          </w:p>
        </w:tc>
        <w:tc>
          <w:tcPr>
            <w:tcW w:w="1794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Total number of teachers</w:t>
            </w:r>
          </w:p>
        </w:tc>
        <w:tc>
          <w:tcPr>
            <w:tcW w:w="162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Title of the </w:t>
            </w:r>
            <w:proofErr w:type="spellStart"/>
            <w:r w:rsidRPr="001474BC">
              <w:rPr>
                <w:b/>
                <w:bCs/>
              </w:rPr>
              <w:t>Programme</w:t>
            </w:r>
            <w:proofErr w:type="spellEnd"/>
          </w:p>
        </w:tc>
        <w:tc>
          <w:tcPr>
            <w:tcW w:w="2039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             Duration (From – To)</w:t>
            </w:r>
          </w:p>
        </w:tc>
      </w:tr>
      <w:tr w:rsidR="001474BC" w:rsidRPr="001474BC" w:rsidTr="00FD2FD1">
        <w:trPr>
          <w:trHeight w:val="330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2019-20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N.K Prasad </w:t>
            </w:r>
          </w:p>
        </w:tc>
        <w:tc>
          <w:tcPr>
            <w:tcW w:w="1794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35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NAAC –Accreditation –IQAC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12/27/2019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Suresh Pd. </w:t>
            </w:r>
            <w:proofErr w:type="spellStart"/>
            <w:r w:rsidRPr="001474BC">
              <w:rPr>
                <w:b/>
                <w:bCs/>
              </w:rPr>
              <w:t>Yadav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Laliteshwar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Lal</w:t>
            </w:r>
            <w:proofErr w:type="spellEnd"/>
            <w:r w:rsidRPr="001474BC">
              <w:rPr>
                <w:b/>
                <w:bCs/>
              </w:rPr>
              <w:t xml:space="preserve"> Narayan Ray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Anjani</w:t>
            </w:r>
            <w:proofErr w:type="spellEnd"/>
            <w:r w:rsidRPr="001474BC">
              <w:rPr>
                <w:b/>
                <w:bCs/>
              </w:rPr>
              <w:t xml:space="preserve"> Narayan </w:t>
            </w:r>
            <w:proofErr w:type="spellStart"/>
            <w:r w:rsidRPr="001474BC">
              <w:rPr>
                <w:b/>
                <w:bCs/>
              </w:rPr>
              <w:t>Dwivedi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Suresh Chandra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Prabha</w:t>
            </w:r>
            <w:proofErr w:type="spellEnd"/>
            <w:r w:rsidRPr="001474BC">
              <w:rPr>
                <w:b/>
                <w:bCs/>
              </w:rPr>
              <w:t xml:space="preserve"> Kant </w:t>
            </w:r>
            <w:proofErr w:type="spellStart"/>
            <w:r w:rsidRPr="001474BC">
              <w:rPr>
                <w:b/>
                <w:bCs/>
              </w:rPr>
              <w:t>Prabhat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Pd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SaH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Mithilesh</w:t>
            </w:r>
            <w:proofErr w:type="spellEnd"/>
            <w:r w:rsidRPr="001474BC">
              <w:rPr>
                <w:b/>
                <w:bCs/>
              </w:rPr>
              <w:t xml:space="preserve"> Kumar </w:t>
            </w:r>
            <w:proofErr w:type="spellStart"/>
            <w:r w:rsidRPr="001474BC">
              <w:rPr>
                <w:b/>
                <w:bCs/>
              </w:rPr>
              <w:t>Verma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Jai Prakash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Sukanta</w:t>
            </w:r>
            <w:proofErr w:type="spellEnd"/>
            <w:r w:rsidRPr="001474BC">
              <w:rPr>
                <w:b/>
                <w:bCs/>
              </w:rPr>
              <w:t xml:space="preserve"> Mukherjee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Syed </w:t>
            </w:r>
            <w:proofErr w:type="spellStart"/>
            <w:r w:rsidRPr="001474BC">
              <w:rPr>
                <w:b/>
                <w:bCs/>
              </w:rPr>
              <w:t>Shadman</w:t>
            </w:r>
            <w:proofErr w:type="spellEnd"/>
            <w:r w:rsidRPr="001474BC">
              <w:rPr>
                <w:b/>
                <w:bCs/>
              </w:rPr>
              <w:t xml:space="preserve"> Ahmad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Lallan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Indrajeet</w:t>
            </w:r>
            <w:proofErr w:type="spellEnd"/>
            <w:r w:rsidRPr="001474BC">
              <w:rPr>
                <w:b/>
                <w:bCs/>
              </w:rPr>
              <w:t xml:space="preserve"> Ram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Ghulam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Ajmeri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Ramakant</w:t>
            </w:r>
            <w:proofErr w:type="spellEnd"/>
            <w:r w:rsidRPr="001474BC">
              <w:rPr>
                <w:b/>
                <w:bCs/>
              </w:rPr>
              <w:t xml:space="preserve"> Pd. </w:t>
            </w:r>
            <w:proofErr w:type="spellStart"/>
            <w:r w:rsidRPr="001474BC">
              <w:rPr>
                <w:b/>
                <w:bCs/>
              </w:rPr>
              <w:t>Chaurasia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Shio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Shanker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Kumar </w:t>
            </w:r>
            <w:proofErr w:type="spellStart"/>
            <w:r w:rsidRPr="001474BC">
              <w:rPr>
                <w:b/>
                <w:bCs/>
              </w:rPr>
              <w:t>Nishant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singh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Islam </w:t>
            </w:r>
            <w:proofErr w:type="spellStart"/>
            <w:r w:rsidRPr="001474BC">
              <w:rPr>
                <w:b/>
                <w:bCs/>
              </w:rPr>
              <w:t>Khalifa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Shree Prakash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Dharmveer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kumar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Nitin</w:t>
            </w:r>
            <w:proofErr w:type="spellEnd"/>
            <w:r w:rsidRPr="001474BC">
              <w:rPr>
                <w:b/>
                <w:bCs/>
              </w:rPr>
              <w:t xml:space="preserve"> Kumar Mishra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Laxaman</w:t>
            </w:r>
            <w:proofErr w:type="spellEnd"/>
            <w:r w:rsidRPr="001474BC">
              <w:rPr>
                <w:b/>
                <w:bCs/>
              </w:rPr>
              <w:t xml:space="preserve"> Trivedi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Dinesh Prasad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Vijay Kumar Pal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Ramanuj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Tarun</w:t>
            </w:r>
            <w:proofErr w:type="spellEnd"/>
            <w:r w:rsidRPr="001474BC">
              <w:rPr>
                <w:b/>
                <w:bCs/>
              </w:rPr>
              <w:t xml:space="preserve"> Kumar Ghosh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Neeraj</w:t>
            </w:r>
            <w:proofErr w:type="spellEnd"/>
            <w:r w:rsidRPr="001474BC">
              <w:rPr>
                <w:b/>
                <w:bCs/>
              </w:rPr>
              <w:t xml:space="preserve"> Kr. Pandey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G.P.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Dhananjaya</w:t>
            </w:r>
            <w:proofErr w:type="spellEnd"/>
            <w:r w:rsidRPr="001474BC">
              <w:rPr>
                <w:b/>
                <w:bCs/>
              </w:rPr>
              <w:t xml:space="preserve"> Chatterjee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Udya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Shanker</w:t>
            </w:r>
            <w:proofErr w:type="spellEnd"/>
            <w:r w:rsidRPr="001474BC">
              <w:rPr>
                <w:b/>
                <w:bCs/>
              </w:rPr>
              <w:t xml:space="preserve"> Pd. Singh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Ataul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Haque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Prasanta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Chattopadhyay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Satendra</w:t>
            </w:r>
            <w:proofErr w:type="spellEnd"/>
            <w:r w:rsidRPr="001474BC">
              <w:rPr>
                <w:b/>
                <w:bCs/>
              </w:rPr>
              <w:t xml:space="preserve"> Pd. Singh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/>
        </w:tc>
        <w:tc>
          <w:tcPr>
            <w:tcW w:w="1794" w:type="dxa"/>
            <w:hideMark/>
          </w:tcPr>
          <w:p w:rsidR="001474BC" w:rsidRPr="001474BC" w:rsidRDefault="001474BC" w:rsidP="00FD2FD1"/>
        </w:tc>
        <w:tc>
          <w:tcPr>
            <w:tcW w:w="1622" w:type="dxa"/>
            <w:hideMark/>
          </w:tcPr>
          <w:p w:rsidR="001474BC" w:rsidRPr="001474BC" w:rsidRDefault="001474BC" w:rsidP="00FD2FD1"/>
        </w:tc>
        <w:tc>
          <w:tcPr>
            <w:tcW w:w="2039" w:type="dxa"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300"/>
        </w:trPr>
        <w:tc>
          <w:tcPr>
            <w:tcW w:w="1682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lastRenderedPageBreak/>
              <w:t>2019-20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 </w:t>
            </w:r>
          </w:p>
        </w:tc>
        <w:tc>
          <w:tcPr>
            <w:tcW w:w="1794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noWrap/>
            <w:hideMark/>
          </w:tcPr>
          <w:p w:rsidR="001474BC" w:rsidRPr="001474BC" w:rsidRDefault="001474BC" w:rsidP="00FD2FD1"/>
        </w:tc>
        <w:tc>
          <w:tcPr>
            <w:tcW w:w="2039" w:type="dxa"/>
            <w:noWrap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630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N.K Prasad </w:t>
            </w:r>
          </w:p>
        </w:tc>
        <w:tc>
          <w:tcPr>
            <w:tcW w:w="1794" w:type="dxa"/>
            <w:vMerge w:val="restart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30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Small group teaching , activity based learning 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 Session each day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Suresh Pd. </w:t>
            </w:r>
            <w:proofErr w:type="spellStart"/>
            <w:r w:rsidRPr="001474BC">
              <w:rPr>
                <w:b/>
                <w:bCs/>
              </w:rPr>
              <w:t>Yadav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Laliteshwar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Lal</w:t>
            </w:r>
            <w:proofErr w:type="spellEnd"/>
            <w:r w:rsidRPr="001474BC">
              <w:rPr>
                <w:b/>
                <w:bCs/>
              </w:rPr>
              <w:t xml:space="preserve"> Narayan Ray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Anjani</w:t>
            </w:r>
            <w:proofErr w:type="spellEnd"/>
            <w:r w:rsidRPr="001474BC">
              <w:rPr>
                <w:b/>
                <w:bCs/>
              </w:rPr>
              <w:t xml:space="preserve"> Narayan </w:t>
            </w:r>
            <w:proofErr w:type="spellStart"/>
            <w:r w:rsidRPr="001474BC">
              <w:rPr>
                <w:b/>
                <w:bCs/>
              </w:rPr>
              <w:t>Dwivedi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Suresh Chandra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Prabha</w:t>
            </w:r>
            <w:proofErr w:type="spellEnd"/>
            <w:r w:rsidRPr="001474BC">
              <w:rPr>
                <w:b/>
                <w:bCs/>
              </w:rPr>
              <w:t xml:space="preserve"> Kant </w:t>
            </w:r>
            <w:proofErr w:type="spellStart"/>
            <w:r w:rsidRPr="001474BC">
              <w:rPr>
                <w:b/>
                <w:bCs/>
              </w:rPr>
              <w:t>Prabhat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Pd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SaH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Mithilesh</w:t>
            </w:r>
            <w:proofErr w:type="spellEnd"/>
            <w:r w:rsidRPr="001474BC">
              <w:rPr>
                <w:b/>
                <w:bCs/>
              </w:rPr>
              <w:t xml:space="preserve"> Kumar </w:t>
            </w:r>
            <w:proofErr w:type="spellStart"/>
            <w:r w:rsidRPr="001474BC">
              <w:rPr>
                <w:b/>
                <w:bCs/>
              </w:rPr>
              <w:t>Verma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Jai Prakash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Sukanta</w:t>
            </w:r>
            <w:proofErr w:type="spellEnd"/>
            <w:r w:rsidRPr="001474BC">
              <w:rPr>
                <w:b/>
                <w:bCs/>
              </w:rPr>
              <w:t xml:space="preserve"> Mukherjee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Syed </w:t>
            </w:r>
            <w:proofErr w:type="spellStart"/>
            <w:r w:rsidRPr="001474BC">
              <w:rPr>
                <w:b/>
                <w:bCs/>
              </w:rPr>
              <w:t>Shadman</w:t>
            </w:r>
            <w:proofErr w:type="spellEnd"/>
            <w:r w:rsidRPr="001474BC">
              <w:rPr>
                <w:b/>
                <w:bCs/>
              </w:rPr>
              <w:t xml:space="preserve"> Ahmad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Indrajeet</w:t>
            </w:r>
            <w:proofErr w:type="spellEnd"/>
            <w:r w:rsidRPr="001474BC">
              <w:rPr>
                <w:b/>
                <w:bCs/>
              </w:rPr>
              <w:t xml:space="preserve"> Ram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Ghulam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Ajmeri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Kumar </w:t>
            </w:r>
            <w:proofErr w:type="spellStart"/>
            <w:r w:rsidRPr="001474BC">
              <w:rPr>
                <w:b/>
                <w:bCs/>
              </w:rPr>
              <w:t>Nishant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singh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Dharmveer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kumar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Nitin</w:t>
            </w:r>
            <w:proofErr w:type="spellEnd"/>
            <w:r w:rsidRPr="001474BC">
              <w:rPr>
                <w:b/>
                <w:bCs/>
              </w:rPr>
              <w:t xml:space="preserve"> Kumar Mishra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Laxaman</w:t>
            </w:r>
            <w:proofErr w:type="spellEnd"/>
            <w:r w:rsidRPr="001474BC">
              <w:rPr>
                <w:b/>
                <w:bCs/>
              </w:rPr>
              <w:t xml:space="preserve"> Trivedi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Dinesh Prasad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Vijay Kumar Pal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Ramanuj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Tarun</w:t>
            </w:r>
            <w:proofErr w:type="spellEnd"/>
            <w:r w:rsidRPr="001474BC">
              <w:rPr>
                <w:b/>
                <w:bCs/>
              </w:rPr>
              <w:t xml:space="preserve"> Kumar Ghosh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G.P.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Dhananjaya</w:t>
            </w:r>
            <w:proofErr w:type="spellEnd"/>
            <w:r w:rsidRPr="001474BC">
              <w:rPr>
                <w:b/>
                <w:bCs/>
              </w:rPr>
              <w:t xml:space="preserve"> Chatterjee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Udya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Shanker</w:t>
            </w:r>
            <w:proofErr w:type="spellEnd"/>
            <w:r w:rsidRPr="001474BC">
              <w:rPr>
                <w:b/>
                <w:bCs/>
              </w:rPr>
              <w:t xml:space="preserve"> Pd. Singh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Ataul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Haque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Prasanta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Chattopadhyay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Pramod</w:t>
            </w:r>
            <w:proofErr w:type="spellEnd"/>
            <w:r w:rsidRPr="001474BC">
              <w:rPr>
                <w:b/>
                <w:bCs/>
              </w:rPr>
              <w:t xml:space="preserve"> Kumar Singh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Satendra</w:t>
            </w:r>
            <w:proofErr w:type="spellEnd"/>
            <w:r w:rsidRPr="001474BC">
              <w:rPr>
                <w:b/>
                <w:bCs/>
              </w:rPr>
              <w:t xml:space="preserve"> Pd. Singh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00"/>
        </w:trPr>
        <w:tc>
          <w:tcPr>
            <w:tcW w:w="4990" w:type="dxa"/>
            <w:gridSpan w:val="2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2018-19</w:t>
            </w:r>
          </w:p>
        </w:tc>
        <w:tc>
          <w:tcPr>
            <w:tcW w:w="1794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noWrap/>
            <w:hideMark/>
          </w:tcPr>
          <w:p w:rsidR="001474BC" w:rsidRPr="001474BC" w:rsidRDefault="001474BC" w:rsidP="00FD2FD1"/>
        </w:tc>
        <w:tc>
          <w:tcPr>
            <w:tcW w:w="2039" w:type="dxa"/>
            <w:noWrap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Dinesh Prasad Singh </w:t>
            </w:r>
          </w:p>
        </w:tc>
        <w:tc>
          <w:tcPr>
            <w:tcW w:w="1794" w:type="dxa"/>
            <w:vMerge w:val="restart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Leadership in Teaching &amp; Learning for HOD's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21-06-2018 To 22-06-2018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Nanad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Kishor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  <w:proofErr w:type="spellStart"/>
            <w:r w:rsidRPr="001474BC">
              <w:rPr>
                <w:b/>
                <w:bCs/>
              </w:rPr>
              <w:t>Sah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Lal</w:t>
            </w:r>
            <w:proofErr w:type="spellEnd"/>
            <w:r w:rsidRPr="001474BC">
              <w:rPr>
                <w:b/>
                <w:bCs/>
              </w:rPr>
              <w:t xml:space="preserve"> Narayan Ray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Shobhan</w:t>
            </w:r>
            <w:proofErr w:type="spellEnd"/>
            <w:r w:rsidRPr="001474BC">
              <w:rPr>
                <w:b/>
                <w:bCs/>
              </w:rPr>
              <w:t xml:space="preserve"> Bose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Dharmveer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kumar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Nitin</w:t>
            </w:r>
            <w:proofErr w:type="spellEnd"/>
            <w:r w:rsidRPr="001474BC">
              <w:rPr>
                <w:b/>
                <w:bCs/>
              </w:rPr>
              <w:t xml:space="preserve"> Kumar Mishra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Suresh Prasad </w:t>
            </w:r>
            <w:proofErr w:type="spellStart"/>
            <w:r w:rsidRPr="001474BC">
              <w:rPr>
                <w:b/>
                <w:bCs/>
              </w:rPr>
              <w:t>Yadav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Uday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shankar</w:t>
            </w:r>
            <w:proofErr w:type="spellEnd"/>
            <w:r w:rsidRPr="001474BC">
              <w:rPr>
                <w:b/>
                <w:bCs/>
              </w:rPr>
              <w:t xml:space="preserve"> Prasad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00"/>
        </w:trPr>
        <w:tc>
          <w:tcPr>
            <w:tcW w:w="1682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2018-19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794" w:type="dxa"/>
            <w:noWrap/>
            <w:hideMark/>
          </w:tcPr>
          <w:p w:rsidR="001474BC" w:rsidRPr="001474BC" w:rsidRDefault="001474BC" w:rsidP="00FD2FD1"/>
        </w:tc>
        <w:tc>
          <w:tcPr>
            <w:tcW w:w="1622" w:type="dxa"/>
            <w:noWrap/>
            <w:hideMark/>
          </w:tcPr>
          <w:p w:rsidR="001474BC" w:rsidRPr="001474BC" w:rsidRDefault="001474BC" w:rsidP="00FD2FD1"/>
        </w:tc>
        <w:tc>
          <w:tcPr>
            <w:tcW w:w="2039" w:type="dxa"/>
            <w:noWrap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lastRenderedPageBreak/>
              <w:t>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Jai Prakash Singh </w:t>
            </w:r>
          </w:p>
        </w:tc>
        <w:tc>
          <w:tcPr>
            <w:tcW w:w="1794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Faculty colloquium 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13-12-2018 to 14-12-2018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Sukanta</w:t>
            </w:r>
            <w:proofErr w:type="spellEnd"/>
            <w:r w:rsidRPr="001474BC">
              <w:rPr>
                <w:b/>
                <w:bCs/>
              </w:rPr>
              <w:t xml:space="preserve"> Mukherjee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Syed </w:t>
            </w:r>
            <w:proofErr w:type="spellStart"/>
            <w:r w:rsidRPr="001474BC">
              <w:rPr>
                <w:b/>
                <w:bCs/>
              </w:rPr>
              <w:t>Shadman</w:t>
            </w:r>
            <w:proofErr w:type="spellEnd"/>
            <w:r w:rsidRPr="001474BC">
              <w:rPr>
                <w:b/>
                <w:bCs/>
              </w:rPr>
              <w:t xml:space="preserve"> Ahmad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Indrajeet</w:t>
            </w:r>
            <w:proofErr w:type="spellEnd"/>
            <w:r w:rsidRPr="001474BC">
              <w:rPr>
                <w:b/>
                <w:bCs/>
              </w:rPr>
              <w:t xml:space="preserve"> Ram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Ghulam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Ajmeri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Kumar </w:t>
            </w:r>
            <w:proofErr w:type="spellStart"/>
            <w:r w:rsidRPr="001474BC">
              <w:rPr>
                <w:b/>
                <w:bCs/>
              </w:rPr>
              <w:t>Nishant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singh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Dharmveer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kumar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Nitin</w:t>
            </w:r>
            <w:proofErr w:type="spellEnd"/>
            <w:r w:rsidRPr="001474BC">
              <w:rPr>
                <w:b/>
                <w:bCs/>
              </w:rPr>
              <w:t xml:space="preserve"> Kumar Mishra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Laxaman</w:t>
            </w:r>
            <w:proofErr w:type="spellEnd"/>
            <w:r w:rsidRPr="001474BC">
              <w:rPr>
                <w:b/>
                <w:bCs/>
              </w:rPr>
              <w:t xml:space="preserve"> Trivedi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Dinesh Prasad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Vijay Kumar Pal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Ramanuj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Tarun</w:t>
            </w:r>
            <w:proofErr w:type="spellEnd"/>
            <w:r w:rsidRPr="001474BC">
              <w:rPr>
                <w:b/>
                <w:bCs/>
              </w:rPr>
              <w:t xml:space="preserve"> Kumar Ghosh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G.P.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00"/>
        </w:trPr>
        <w:tc>
          <w:tcPr>
            <w:tcW w:w="4990" w:type="dxa"/>
            <w:gridSpan w:val="2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2017-18</w:t>
            </w:r>
          </w:p>
        </w:tc>
        <w:tc>
          <w:tcPr>
            <w:tcW w:w="1794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noWrap/>
            <w:hideMark/>
          </w:tcPr>
          <w:p w:rsidR="001474BC" w:rsidRPr="001474BC" w:rsidRDefault="001474BC" w:rsidP="00FD2FD1"/>
        </w:tc>
        <w:tc>
          <w:tcPr>
            <w:tcW w:w="2039" w:type="dxa"/>
            <w:noWrap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Uday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shankar</w:t>
            </w:r>
            <w:proofErr w:type="spellEnd"/>
            <w:r w:rsidRPr="001474BC">
              <w:rPr>
                <w:b/>
                <w:bCs/>
              </w:rPr>
              <w:t xml:space="preserve"> Prasad Singh </w:t>
            </w:r>
          </w:p>
        </w:tc>
        <w:tc>
          <w:tcPr>
            <w:tcW w:w="1794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Integrated teaching &amp; learning methods 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3/3/2018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Saquieb</w:t>
            </w:r>
            <w:proofErr w:type="spellEnd"/>
            <w:r w:rsidRPr="001474BC">
              <w:rPr>
                <w:b/>
                <w:bCs/>
              </w:rPr>
              <w:t xml:space="preserve"> Ali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Nanad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Kishor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Satendra</w:t>
            </w:r>
            <w:proofErr w:type="spellEnd"/>
            <w:r w:rsidRPr="001474BC">
              <w:rPr>
                <w:b/>
                <w:bCs/>
              </w:rPr>
              <w:t xml:space="preserve"> Kumar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proofErr w:type="spellStart"/>
            <w:r w:rsidRPr="001474BC">
              <w:rPr>
                <w:b/>
                <w:bCs/>
              </w:rPr>
              <w:t>Dr.Sweta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Arun</w:t>
            </w:r>
            <w:proofErr w:type="spellEnd"/>
            <w:r w:rsidRPr="001474BC">
              <w:rPr>
                <w:b/>
                <w:bCs/>
              </w:rPr>
              <w:t xml:space="preserve"> Kumar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Sanjay Kumar </w:t>
            </w:r>
            <w:proofErr w:type="spellStart"/>
            <w:r w:rsidRPr="001474BC">
              <w:rPr>
                <w:b/>
                <w:bCs/>
              </w:rPr>
              <w:t>Sanjeev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Koushlendra</w:t>
            </w:r>
            <w:proofErr w:type="spellEnd"/>
            <w:r w:rsidRPr="001474BC">
              <w:rPr>
                <w:b/>
                <w:bCs/>
              </w:rPr>
              <w:t xml:space="preserve"> Kumar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Dinesh Prasad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Manoj</w:t>
            </w:r>
            <w:proofErr w:type="spellEnd"/>
            <w:r w:rsidRPr="001474BC">
              <w:rPr>
                <w:b/>
                <w:bCs/>
              </w:rPr>
              <w:t xml:space="preserve"> Kumar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G.N.Prasad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Birendra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00"/>
        </w:trPr>
        <w:tc>
          <w:tcPr>
            <w:tcW w:w="4990" w:type="dxa"/>
            <w:gridSpan w:val="2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2017-18</w:t>
            </w:r>
          </w:p>
        </w:tc>
        <w:tc>
          <w:tcPr>
            <w:tcW w:w="1794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noWrap/>
            <w:hideMark/>
          </w:tcPr>
          <w:p w:rsidR="001474BC" w:rsidRPr="001474BC" w:rsidRDefault="001474BC" w:rsidP="00FD2FD1"/>
        </w:tc>
        <w:tc>
          <w:tcPr>
            <w:tcW w:w="2039" w:type="dxa"/>
            <w:noWrap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Uday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shankar</w:t>
            </w:r>
            <w:proofErr w:type="spellEnd"/>
            <w:r w:rsidRPr="001474BC">
              <w:rPr>
                <w:b/>
                <w:bCs/>
              </w:rPr>
              <w:t xml:space="preserve"> Prasad Singh </w:t>
            </w:r>
          </w:p>
        </w:tc>
        <w:tc>
          <w:tcPr>
            <w:tcW w:w="1794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22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Leading &amp; Learning 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09-06-2017 To 10-06-2017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Saquieb</w:t>
            </w:r>
            <w:proofErr w:type="spellEnd"/>
            <w:r w:rsidRPr="001474BC">
              <w:rPr>
                <w:b/>
                <w:bCs/>
              </w:rPr>
              <w:t xml:space="preserve"> Ali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Nanad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Kishor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Satendra</w:t>
            </w:r>
            <w:proofErr w:type="spellEnd"/>
            <w:r w:rsidRPr="001474BC">
              <w:rPr>
                <w:b/>
                <w:bCs/>
              </w:rPr>
              <w:t xml:space="preserve"> Kumar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proofErr w:type="spellStart"/>
            <w:r w:rsidRPr="001474BC">
              <w:rPr>
                <w:b/>
                <w:bCs/>
              </w:rPr>
              <w:t>Dr.Sweta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Arun</w:t>
            </w:r>
            <w:proofErr w:type="spellEnd"/>
            <w:r w:rsidRPr="001474BC">
              <w:rPr>
                <w:b/>
                <w:bCs/>
              </w:rPr>
              <w:t xml:space="preserve"> Kumar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Sanjay Kumar </w:t>
            </w:r>
            <w:proofErr w:type="spellStart"/>
            <w:r w:rsidRPr="001474BC">
              <w:rPr>
                <w:b/>
                <w:bCs/>
              </w:rPr>
              <w:t>Sanjeev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Koushlendra</w:t>
            </w:r>
            <w:proofErr w:type="spellEnd"/>
            <w:r w:rsidRPr="001474BC">
              <w:rPr>
                <w:b/>
                <w:bCs/>
              </w:rPr>
              <w:t xml:space="preserve"> Kumar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Dinesh Prasad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Manoj</w:t>
            </w:r>
            <w:proofErr w:type="spellEnd"/>
            <w:r w:rsidRPr="001474BC">
              <w:rPr>
                <w:b/>
                <w:bCs/>
              </w:rPr>
              <w:t xml:space="preserve"> Kumar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G.N.Prasad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Birendra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Devendra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Natgh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Tiwary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Munish</w:t>
            </w:r>
            <w:proofErr w:type="spellEnd"/>
            <w:r w:rsidRPr="001474BC">
              <w:rPr>
                <w:b/>
                <w:bCs/>
              </w:rPr>
              <w:t xml:space="preserve"> Kumar </w:t>
            </w:r>
            <w:proofErr w:type="spellStart"/>
            <w:r w:rsidRPr="001474BC">
              <w:rPr>
                <w:b/>
                <w:bCs/>
              </w:rPr>
              <w:t>Jaiswal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Bharat Kumar </w:t>
            </w:r>
            <w:proofErr w:type="spellStart"/>
            <w:r w:rsidRPr="001474BC">
              <w:rPr>
                <w:b/>
                <w:bCs/>
              </w:rPr>
              <w:t>Dubey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lastRenderedPageBreak/>
              <w:t>16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Ajit</w:t>
            </w:r>
            <w:proofErr w:type="spellEnd"/>
            <w:r w:rsidRPr="001474BC">
              <w:rPr>
                <w:b/>
                <w:bCs/>
              </w:rPr>
              <w:t xml:space="preserve"> Kumar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00"/>
        </w:trPr>
        <w:tc>
          <w:tcPr>
            <w:tcW w:w="4990" w:type="dxa"/>
            <w:gridSpan w:val="2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2016-17</w:t>
            </w:r>
          </w:p>
        </w:tc>
        <w:tc>
          <w:tcPr>
            <w:tcW w:w="1794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noWrap/>
            <w:hideMark/>
          </w:tcPr>
          <w:p w:rsidR="001474BC" w:rsidRPr="001474BC" w:rsidRDefault="001474BC" w:rsidP="00FD2FD1"/>
        </w:tc>
        <w:tc>
          <w:tcPr>
            <w:tcW w:w="2039" w:type="dxa"/>
            <w:noWrap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proofErr w:type="spellStart"/>
            <w:r w:rsidRPr="001474BC">
              <w:rPr>
                <w:b/>
                <w:bCs/>
              </w:rPr>
              <w:t>Dr.Krishnakant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Dubey</w:t>
            </w:r>
            <w:proofErr w:type="spellEnd"/>
          </w:p>
        </w:tc>
        <w:tc>
          <w:tcPr>
            <w:tcW w:w="1794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Small group teaching , activity based learning 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 Session each day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Ataul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Haque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Arun</w:t>
            </w:r>
            <w:proofErr w:type="spellEnd"/>
            <w:r w:rsidRPr="001474BC">
              <w:rPr>
                <w:b/>
                <w:bCs/>
              </w:rPr>
              <w:t xml:space="preserve"> Kumar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Dinesh Prasad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Saquieb</w:t>
            </w:r>
            <w:proofErr w:type="spellEnd"/>
            <w:r w:rsidRPr="001474BC">
              <w:rPr>
                <w:b/>
                <w:bCs/>
              </w:rPr>
              <w:t xml:space="preserve"> Ali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Sujeet</w:t>
            </w:r>
            <w:proofErr w:type="spellEnd"/>
            <w:r w:rsidRPr="001474BC">
              <w:rPr>
                <w:b/>
                <w:bCs/>
              </w:rPr>
              <w:t xml:space="preserve"> Kumar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Niraj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Kumaer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Birendra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Vinay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Oraon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Koushlendra</w:t>
            </w:r>
            <w:proofErr w:type="spellEnd"/>
            <w:r w:rsidRPr="001474BC">
              <w:rPr>
                <w:b/>
                <w:bCs/>
              </w:rPr>
              <w:t xml:space="preserve"> Kumar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Neerav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Datta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 </w:t>
            </w:r>
            <w:proofErr w:type="spellStart"/>
            <w:r w:rsidRPr="001474BC">
              <w:rPr>
                <w:b/>
                <w:bCs/>
              </w:rPr>
              <w:t>Rakshit</w:t>
            </w:r>
            <w:proofErr w:type="spellEnd"/>
            <w:r w:rsidRPr="001474BC">
              <w:rPr>
                <w:b/>
                <w:bCs/>
              </w:rPr>
              <w:t xml:space="preserve"> Shetty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Md. Islam </w:t>
            </w:r>
            <w:proofErr w:type="spellStart"/>
            <w:r w:rsidRPr="001474BC">
              <w:rPr>
                <w:b/>
                <w:bCs/>
              </w:rPr>
              <w:t>khalifa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Shobhan</w:t>
            </w:r>
            <w:proofErr w:type="spellEnd"/>
            <w:r w:rsidRPr="001474BC">
              <w:rPr>
                <w:b/>
                <w:bCs/>
              </w:rPr>
              <w:t xml:space="preserve"> Bose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Dr. Baleshwar Singh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Madhumita</w:t>
            </w:r>
            <w:proofErr w:type="spellEnd"/>
            <w:r w:rsidRPr="001474BC">
              <w:rPr>
                <w:b/>
                <w:bCs/>
              </w:rPr>
              <w:t xml:space="preserve"> Banerjee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Satendra</w:t>
            </w:r>
            <w:proofErr w:type="spellEnd"/>
            <w:r w:rsidRPr="001474BC">
              <w:rPr>
                <w:b/>
                <w:bCs/>
              </w:rPr>
              <w:t xml:space="preserve"> Kumar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Sweta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 Bharat Kumar </w:t>
            </w:r>
            <w:proofErr w:type="spellStart"/>
            <w:r w:rsidRPr="001474BC">
              <w:rPr>
                <w:b/>
                <w:bCs/>
              </w:rPr>
              <w:t>Dubey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00"/>
        </w:trPr>
        <w:tc>
          <w:tcPr>
            <w:tcW w:w="1682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2016-17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794" w:type="dxa"/>
            <w:noWrap/>
            <w:hideMark/>
          </w:tcPr>
          <w:p w:rsidR="001474BC" w:rsidRPr="001474BC" w:rsidRDefault="001474BC" w:rsidP="00FD2FD1"/>
        </w:tc>
        <w:tc>
          <w:tcPr>
            <w:tcW w:w="1622" w:type="dxa"/>
            <w:noWrap/>
            <w:hideMark/>
          </w:tcPr>
          <w:p w:rsidR="001474BC" w:rsidRPr="001474BC" w:rsidRDefault="001474BC" w:rsidP="00FD2FD1"/>
        </w:tc>
        <w:tc>
          <w:tcPr>
            <w:tcW w:w="2039" w:type="dxa"/>
            <w:noWrap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Surendra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  <w:proofErr w:type="spellStart"/>
            <w:r w:rsidRPr="001474BC">
              <w:rPr>
                <w:b/>
                <w:bCs/>
              </w:rPr>
              <w:t>singh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Basics in Research Methodology 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3/2/2017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G.P.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proofErr w:type="spellStart"/>
            <w:r w:rsidRPr="001474BC">
              <w:rPr>
                <w:b/>
                <w:bCs/>
              </w:rPr>
              <w:t>Dr.Satendra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Anil </w:t>
            </w:r>
            <w:proofErr w:type="spellStart"/>
            <w:r w:rsidRPr="001474BC">
              <w:rPr>
                <w:b/>
                <w:bCs/>
              </w:rPr>
              <w:t>Pandy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Shamsher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  <w:proofErr w:type="spellStart"/>
            <w:r w:rsidRPr="001474BC">
              <w:rPr>
                <w:b/>
                <w:bCs/>
              </w:rPr>
              <w:t>Sah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Vijay Kumar Pal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Ram </w:t>
            </w:r>
            <w:proofErr w:type="spellStart"/>
            <w:r w:rsidRPr="001474BC">
              <w:rPr>
                <w:b/>
                <w:bCs/>
              </w:rPr>
              <w:t>Pravesh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Surendra</w:t>
            </w:r>
            <w:proofErr w:type="spellEnd"/>
            <w:r w:rsidRPr="001474BC">
              <w:rPr>
                <w:b/>
                <w:bCs/>
              </w:rPr>
              <w:t xml:space="preserve"> Prasad Sinha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S.L. </w:t>
            </w:r>
            <w:proofErr w:type="spellStart"/>
            <w:r w:rsidRPr="001474BC">
              <w:rPr>
                <w:b/>
                <w:bCs/>
              </w:rPr>
              <w:t>Bhagat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00"/>
        </w:trPr>
        <w:tc>
          <w:tcPr>
            <w:tcW w:w="4990" w:type="dxa"/>
            <w:gridSpan w:val="2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2015-16</w:t>
            </w:r>
          </w:p>
        </w:tc>
        <w:tc>
          <w:tcPr>
            <w:tcW w:w="1794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noWrap/>
            <w:hideMark/>
          </w:tcPr>
          <w:p w:rsidR="001474BC" w:rsidRPr="001474BC" w:rsidRDefault="001474BC" w:rsidP="00FD2FD1"/>
        </w:tc>
        <w:tc>
          <w:tcPr>
            <w:tcW w:w="2039" w:type="dxa"/>
            <w:noWrap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Uday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shankar</w:t>
            </w:r>
            <w:proofErr w:type="spellEnd"/>
            <w:r w:rsidRPr="001474BC">
              <w:rPr>
                <w:b/>
                <w:bCs/>
              </w:rPr>
              <w:t xml:space="preserve"> Prasad Singh </w:t>
            </w:r>
          </w:p>
        </w:tc>
        <w:tc>
          <w:tcPr>
            <w:tcW w:w="1794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Leadership in  Teaching &amp; Learning for H.O.D.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18-05-2015 To 19-05-2015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Arvind</w:t>
            </w:r>
            <w:proofErr w:type="spellEnd"/>
            <w:r w:rsidRPr="001474BC">
              <w:rPr>
                <w:b/>
                <w:bCs/>
              </w:rPr>
              <w:t xml:space="preserve"> Kumar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Ramanuj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Nanad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Kishor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Satendra</w:t>
            </w:r>
            <w:proofErr w:type="spellEnd"/>
            <w:r w:rsidRPr="001474BC">
              <w:rPr>
                <w:b/>
                <w:bCs/>
              </w:rPr>
              <w:t xml:space="preserve"> Kumar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proofErr w:type="spellStart"/>
            <w:r w:rsidRPr="001474BC">
              <w:rPr>
                <w:b/>
                <w:bCs/>
              </w:rPr>
              <w:t>Dr.Krishnakant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Dubey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Dilip</w:t>
            </w:r>
            <w:proofErr w:type="spellEnd"/>
            <w:r w:rsidRPr="001474BC">
              <w:rPr>
                <w:b/>
                <w:bCs/>
              </w:rPr>
              <w:t xml:space="preserve"> Kumar Sharma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Ataul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Haque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Arun</w:t>
            </w:r>
            <w:proofErr w:type="spellEnd"/>
            <w:r w:rsidRPr="001474BC">
              <w:rPr>
                <w:b/>
                <w:bCs/>
              </w:rPr>
              <w:t xml:space="preserve"> Kumar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lastRenderedPageBreak/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Sanjay Kumar </w:t>
            </w:r>
            <w:proofErr w:type="spellStart"/>
            <w:r w:rsidRPr="001474BC">
              <w:rPr>
                <w:b/>
                <w:bCs/>
              </w:rPr>
              <w:t>Sanjeev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Dinesh Prasad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Manoj</w:t>
            </w:r>
            <w:proofErr w:type="spellEnd"/>
            <w:r w:rsidRPr="001474BC">
              <w:rPr>
                <w:b/>
                <w:bCs/>
              </w:rPr>
              <w:t xml:space="preserve"> Kumar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Birendra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Sita</w:t>
            </w:r>
            <w:proofErr w:type="spellEnd"/>
            <w:r w:rsidRPr="001474BC">
              <w:rPr>
                <w:b/>
                <w:bCs/>
              </w:rPr>
              <w:t xml:space="preserve"> Saran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Kanak</w:t>
            </w:r>
            <w:proofErr w:type="spellEnd"/>
            <w:r w:rsidRPr="001474BC">
              <w:rPr>
                <w:b/>
                <w:bCs/>
              </w:rPr>
              <w:t xml:space="preserve"> Kumar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00"/>
        </w:trPr>
        <w:tc>
          <w:tcPr>
            <w:tcW w:w="4990" w:type="dxa"/>
            <w:gridSpan w:val="2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2015-16</w:t>
            </w:r>
          </w:p>
        </w:tc>
        <w:tc>
          <w:tcPr>
            <w:tcW w:w="1794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noWrap/>
            <w:hideMark/>
          </w:tcPr>
          <w:p w:rsidR="001474BC" w:rsidRPr="001474BC" w:rsidRDefault="001474BC" w:rsidP="00FD2FD1"/>
        </w:tc>
        <w:tc>
          <w:tcPr>
            <w:tcW w:w="2039" w:type="dxa"/>
            <w:noWrap/>
            <w:hideMark/>
          </w:tcPr>
          <w:p w:rsidR="001474BC" w:rsidRPr="001474BC" w:rsidRDefault="001474BC" w:rsidP="00FD2FD1"/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Md. Islam </w:t>
            </w:r>
            <w:proofErr w:type="spellStart"/>
            <w:r w:rsidRPr="001474BC">
              <w:rPr>
                <w:b/>
                <w:bCs/>
              </w:rPr>
              <w:t>khalifa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 w:val="restart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1622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Modern Methods of Teaching </w:t>
            </w:r>
            <w:proofErr w:type="spellStart"/>
            <w:r w:rsidRPr="001474BC">
              <w:rPr>
                <w:b/>
                <w:bCs/>
              </w:rPr>
              <w:t>Metholodology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2039" w:type="dxa"/>
            <w:vMerge w:val="restart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14-02-2015 to 15-02-2015</w:t>
            </w: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Baleshwar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Anjoo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Asha </w:t>
            </w:r>
            <w:proofErr w:type="spellStart"/>
            <w:r w:rsidRPr="001474BC">
              <w:rPr>
                <w:b/>
                <w:bCs/>
              </w:rPr>
              <w:t>kumari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Dr. Ganesh Chandra Ray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6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Haribhajan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Sah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7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Manish Kumar </w:t>
            </w:r>
            <w:proofErr w:type="spellStart"/>
            <w:r w:rsidRPr="001474BC">
              <w:rPr>
                <w:b/>
                <w:bCs/>
              </w:rPr>
              <w:t>Jaiswal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8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K.P. </w:t>
            </w:r>
            <w:proofErr w:type="spellStart"/>
            <w:r w:rsidRPr="001474BC">
              <w:rPr>
                <w:b/>
                <w:bCs/>
              </w:rPr>
              <w:t>sharma</w:t>
            </w:r>
            <w:proofErr w:type="spellEnd"/>
            <w:r w:rsidRPr="001474BC">
              <w:rPr>
                <w:b/>
                <w:bCs/>
              </w:rPr>
              <w:t xml:space="preserve">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9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10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Ram </w:t>
            </w:r>
            <w:proofErr w:type="spellStart"/>
            <w:r w:rsidRPr="001474BC">
              <w:rPr>
                <w:b/>
                <w:bCs/>
              </w:rPr>
              <w:t>Pravesh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11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G.P. Singh 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12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Kumar </w:t>
            </w:r>
            <w:proofErr w:type="spellStart"/>
            <w:r w:rsidRPr="001474BC">
              <w:rPr>
                <w:b/>
                <w:bCs/>
              </w:rPr>
              <w:t>Nishant</w:t>
            </w:r>
            <w:proofErr w:type="spellEnd"/>
            <w:r w:rsidRPr="001474BC">
              <w:rPr>
                <w:b/>
                <w:bCs/>
              </w:rPr>
              <w:t xml:space="preserve"> </w:t>
            </w:r>
            <w:proofErr w:type="spellStart"/>
            <w:r w:rsidRPr="001474BC">
              <w:rPr>
                <w:b/>
                <w:bCs/>
              </w:rPr>
              <w:t>singh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13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Jagannath</w:t>
            </w:r>
            <w:proofErr w:type="spellEnd"/>
            <w:r w:rsidRPr="001474BC">
              <w:rPr>
                <w:b/>
                <w:bCs/>
              </w:rPr>
              <w:t xml:space="preserve"> Prasad </w:t>
            </w:r>
            <w:proofErr w:type="spellStart"/>
            <w:r w:rsidRPr="001474BC">
              <w:rPr>
                <w:b/>
                <w:bCs/>
              </w:rPr>
              <w:t>Sah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14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</w:t>
            </w:r>
            <w:proofErr w:type="spellStart"/>
            <w:r w:rsidRPr="001474BC">
              <w:rPr>
                <w:b/>
                <w:bCs/>
              </w:rPr>
              <w:t>Madan</w:t>
            </w:r>
            <w:proofErr w:type="spellEnd"/>
            <w:r w:rsidRPr="001474BC">
              <w:rPr>
                <w:b/>
                <w:bCs/>
              </w:rPr>
              <w:t xml:space="preserve"> Kumar</w:t>
            </w:r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  <w:tr w:rsidR="001474BC" w:rsidRPr="001474BC" w:rsidTr="00FD2FD1">
        <w:trPr>
          <w:trHeight w:val="315"/>
        </w:trPr>
        <w:tc>
          <w:tcPr>
            <w:tcW w:w="1682" w:type="dxa"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>15</w:t>
            </w:r>
          </w:p>
        </w:tc>
        <w:tc>
          <w:tcPr>
            <w:tcW w:w="3308" w:type="dxa"/>
            <w:noWrap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  <w:r w:rsidRPr="001474BC">
              <w:rPr>
                <w:b/>
                <w:bCs/>
              </w:rPr>
              <w:t xml:space="preserve">Dr. Shri Kant </w:t>
            </w:r>
            <w:proofErr w:type="spellStart"/>
            <w:r w:rsidRPr="001474BC">
              <w:rPr>
                <w:b/>
                <w:bCs/>
              </w:rPr>
              <w:t>Adhikari</w:t>
            </w:r>
            <w:proofErr w:type="spellEnd"/>
          </w:p>
        </w:tc>
        <w:tc>
          <w:tcPr>
            <w:tcW w:w="1794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hideMark/>
          </w:tcPr>
          <w:p w:rsidR="001474BC" w:rsidRPr="001474BC" w:rsidRDefault="001474BC" w:rsidP="00FD2FD1">
            <w:pPr>
              <w:rPr>
                <w:b/>
                <w:bCs/>
              </w:rPr>
            </w:pPr>
          </w:p>
        </w:tc>
      </w:tr>
    </w:tbl>
    <w:p w:rsidR="00846565" w:rsidRDefault="00846565"/>
    <w:sectPr w:rsidR="00846565" w:rsidSect="00BD646E">
      <w:pgSz w:w="12240" w:h="15840"/>
      <w:pgMar w:top="1350" w:right="1440" w:bottom="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6D"/>
    <w:rsid w:val="001474BC"/>
    <w:rsid w:val="004178FF"/>
    <w:rsid w:val="00635D6D"/>
    <w:rsid w:val="006506DB"/>
    <w:rsid w:val="007E3470"/>
    <w:rsid w:val="00846565"/>
    <w:rsid w:val="00934E3D"/>
    <w:rsid w:val="00BD646E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BEE81-74E5-4726-A720-94D0241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474B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4BC"/>
    <w:rPr>
      <w:color w:val="954F72"/>
      <w:u w:val="single"/>
    </w:rPr>
  </w:style>
  <w:style w:type="paragraph" w:customStyle="1" w:styleId="xl65">
    <w:name w:val="xl65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66">
    <w:name w:val="xl66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67">
    <w:name w:val="xl67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68">
    <w:name w:val="xl68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bidi="hi-IN"/>
    </w:rPr>
  </w:style>
  <w:style w:type="paragraph" w:customStyle="1" w:styleId="xl69">
    <w:name w:val="xl69"/>
    <w:basedOn w:val="Normal"/>
    <w:rsid w:val="001474BC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bidi="hi-IN"/>
    </w:rPr>
  </w:style>
  <w:style w:type="paragraph" w:customStyle="1" w:styleId="xl70">
    <w:name w:val="xl70"/>
    <w:basedOn w:val="Normal"/>
    <w:rsid w:val="001474B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71">
    <w:name w:val="xl71"/>
    <w:basedOn w:val="Normal"/>
    <w:rsid w:val="001474BC"/>
    <w:pP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72">
    <w:name w:val="xl72"/>
    <w:basedOn w:val="Normal"/>
    <w:rsid w:val="001474BC"/>
    <w:pP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73">
    <w:name w:val="xl73"/>
    <w:basedOn w:val="Normal"/>
    <w:rsid w:val="0014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74">
    <w:name w:val="xl74"/>
    <w:basedOn w:val="Normal"/>
    <w:rsid w:val="001474B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75">
    <w:name w:val="xl75"/>
    <w:basedOn w:val="Normal"/>
    <w:rsid w:val="001474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bidi="hi-IN"/>
    </w:rPr>
  </w:style>
  <w:style w:type="paragraph" w:customStyle="1" w:styleId="xl76">
    <w:name w:val="xl76"/>
    <w:basedOn w:val="Normal"/>
    <w:rsid w:val="001474BC"/>
    <w:pP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77">
    <w:name w:val="xl77"/>
    <w:basedOn w:val="Normal"/>
    <w:rsid w:val="0014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bidi="hi-IN"/>
    </w:rPr>
  </w:style>
  <w:style w:type="paragraph" w:customStyle="1" w:styleId="xl78">
    <w:name w:val="xl78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79">
    <w:name w:val="xl79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80">
    <w:name w:val="xl80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81">
    <w:name w:val="xl81"/>
    <w:basedOn w:val="Normal"/>
    <w:rsid w:val="00147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bidi="hi-IN"/>
    </w:rPr>
  </w:style>
  <w:style w:type="paragraph" w:customStyle="1" w:styleId="xl82">
    <w:name w:val="xl82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83">
    <w:name w:val="xl83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84">
    <w:name w:val="xl84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85">
    <w:name w:val="xl85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86">
    <w:name w:val="xl86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87">
    <w:name w:val="xl87"/>
    <w:basedOn w:val="Normal"/>
    <w:rsid w:val="0014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88">
    <w:name w:val="xl88"/>
    <w:basedOn w:val="Normal"/>
    <w:rsid w:val="00147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89">
    <w:name w:val="xl89"/>
    <w:basedOn w:val="Normal"/>
    <w:rsid w:val="0014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90">
    <w:name w:val="xl90"/>
    <w:basedOn w:val="Normal"/>
    <w:rsid w:val="0014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91">
    <w:name w:val="xl91"/>
    <w:basedOn w:val="Normal"/>
    <w:rsid w:val="00147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92">
    <w:name w:val="xl92"/>
    <w:basedOn w:val="Normal"/>
    <w:rsid w:val="0014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93">
    <w:name w:val="xl93"/>
    <w:basedOn w:val="Normal"/>
    <w:rsid w:val="00147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94">
    <w:name w:val="xl94"/>
    <w:basedOn w:val="Normal"/>
    <w:rsid w:val="001474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95">
    <w:name w:val="xl95"/>
    <w:basedOn w:val="Normal"/>
    <w:rsid w:val="00147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  <w:style w:type="paragraph" w:customStyle="1" w:styleId="xl96">
    <w:name w:val="xl96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97">
    <w:name w:val="xl97"/>
    <w:basedOn w:val="Normal"/>
    <w:rsid w:val="00147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 Light" w:eastAsia="Times New Roman" w:hAnsi="Calibri Light" w:cs="Times New Roman"/>
      <w:b/>
      <w:bCs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BHMS</dc:creator>
  <cp:keywords/>
  <dc:description/>
  <cp:lastModifiedBy>BHMS</cp:lastModifiedBy>
  <cp:revision>6</cp:revision>
  <dcterms:created xsi:type="dcterms:W3CDTF">2011-01-20T21:07:00Z</dcterms:created>
  <dcterms:modified xsi:type="dcterms:W3CDTF">2011-01-20T20:45:00Z</dcterms:modified>
</cp:coreProperties>
</file>